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772D6" w14:textId="77777777" w:rsidR="00D67B64" w:rsidRPr="00D67B64" w:rsidRDefault="00D67B64" w:rsidP="00D67B64">
      <w:pPr>
        <w:rPr>
          <w:b/>
          <w:bCs/>
        </w:rPr>
      </w:pPr>
      <w:r w:rsidRPr="00D67B64">
        <w:br/>
      </w:r>
      <w:r w:rsidRPr="00D67B64">
        <w:rPr>
          <w:b/>
          <w:bCs/>
        </w:rPr>
        <w:t>Are foreign teachers covered by health insurance?</w:t>
      </w:r>
    </w:p>
    <w:p w14:paraId="190A9981" w14:textId="44D0BFB0" w:rsidR="007636F9" w:rsidRDefault="00D67B64">
      <w:pPr>
        <w:rPr>
          <w:rFonts w:hint="eastAsia"/>
        </w:rPr>
      </w:pPr>
      <w:r w:rsidRPr="00D67B64">
        <w:t>Yes. National Health Insurance (NHI) covers not just Taiwanese but all foreigners with ARCs. If you come to Taiwan to work and obtain an ARC, you can join the NHI as soon as you start working without a waiting period. In this case, your employer is responsible for your enrollment.</w:t>
      </w:r>
    </w:p>
    <w:p w14:paraId="5DB85549" w14:textId="77777777" w:rsidR="00D67B64" w:rsidRPr="00D67B64" w:rsidRDefault="00D67B64" w:rsidP="00D67B64">
      <w:pPr>
        <w:rPr>
          <w:b/>
          <w:bCs/>
        </w:rPr>
      </w:pPr>
      <w:r w:rsidRPr="00D67B64">
        <w:rPr>
          <w:b/>
          <w:bCs/>
        </w:rPr>
        <w:br/>
        <w:t>What types of medical services are available to me?</w:t>
      </w:r>
    </w:p>
    <w:p w14:paraId="03ACC30A" w14:textId="77777777" w:rsidR="00D67B64" w:rsidRPr="00D67B64" w:rsidRDefault="00D67B64" w:rsidP="00D67B64">
      <w:r w:rsidRPr="00D67B64">
        <w:t>Basic medical services such as outpatient services, dental care, emergency care, and hospitalization are covered by NHI. For details, visit the </w:t>
      </w:r>
      <w:hyperlink r:id="rId4" w:tgtFrame="_blank" w:history="1">
        <w:r w:rsidRPr="00D67B64">
          <w:rPr>
            <w:rStyle w:val="ae"/>
          </w:rPr>
          <w:t>National Health Insurance Administration </w:t>
        </w:r>
      </w:hyperlink>
      <w:r w:rsidRPr="00D67B64">
        <w:t>website, which provides medication lists, referral services, and other information.</w:t>
      </w:r>
    </w:p>
    <w:p w14:paraId="6EF97DE5" w14:textId="77777777" w:rsidR="00D67B64" w:rsidRPr="00D67B64" w:rsidRDefault="00D67B64">
      <w:pPr>
        <w:rPr>
          <w:rFonts w:hint="eastAsia"/>
        </w:rPr>
      </w:pPr>
    </w:p>
    <w:sectPr w:rsidR="00D67B64" w:rsidRPr="00D67B6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B64"/>
    <w:rsid w:val="007636F9"/>
    <w:rsid w:val="00AE555E"/>
    <w:rsid w:val="00CE225E"/>
    <w:rsid w:val="00D67B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85CD5"/>
  <w15:chartTrackingRefBased/>
  <w15:docId w15:val="{B8BEC0B6-D72E-41E1-A432-497463F03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7B64"/>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D67B64"/>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D67B64"/>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D67B64"/>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D67B6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D67B64"/>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D67B64"/>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67B64"/>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D67B64"/>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D67B64"/>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D67B64"/>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D67B64"/>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D67B64"/>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D67B64"/>
    <w:rPr>
      <w:rFonts w:eastAsiaTheme="majorEastAsia" w:cstheme="majorBidi"/>
      <w:color w:val="0F4761" w:themeColor="accent1" w:themeShade="BF"/>
    </w:rPr>
  </w:style>
  <w:style w:type="character" w:customStyle="1" w:styleId="60">
    <w:name w:val="標題 6 字元"/>
    <w:basedOn w:val="a0"/>
    <w:link w:val="6"/>
    <w:uiPriority w:val="9"/>
    <w:semiHidden/>
    <w:rsid w:val="00D67B64"/>
    <w:rPr>
      <w:rFonts w:eastAsiaTheme="majorEastAsia" w:cstheme="majorBidi"/>
      <w:color w:val="595959" w:themeColor="text1" w:themeTint="A6"/>
    </w:rPr>
  </w:style>
  <w:style w:type="character" w:customStyle="1" w:styleId="70">
    <w:name w:val="標題 7 字元"/>
    <w:basedOn w:val="a0"/>
    <w:link w:val="7"/>
    <w:uiPriority w:val="9"/>
    <w:semiHidden/>
    <w:rsid w:val="00D67B64"/>
    <w:rPr>
      <w:rFonts w:eastAsiaTheme="majorEastAsia" w:cstheme="majorBidi"/>
      <w:color w:val="595959" w:themeColor="text1" w:themeTint="A6"/>
    </w:rPr>
  </w:style>
  <w:style w:type="character" w:customStyle="1" w:styleId="80">
    <w:name w:val="標題 8 字元"/>
    <w:basedOn w:val="a0"/>
    <w:link w:val="8"/>
    <w:uiPriority w:val="9"/>
    <w:semiHidden/>
    <w:rsid w:val="00D67B64"/>
    <w:rPr>
      <w:rFonts w:eastAsiaTheme="majorEastAsia" w:cstheme="majorBidi"/>
      <w:color w:val="272727" w:themeColor="text1" w:themeTint="D8"/>
    </w:rPr>
  </w:style>
  <w:style w:type="character" w:customStyle="1" w:styleId="90">
    <w:name w:val="標題 9 字元"/>
    <w:basedOn w:val="a0"/>
    <w:link w:val="9"/>
    <w:uiPriority w:val="9"/>
    <w:semiHidden/>
    <w:rsid w:val="00D67B64"/>
    <w:rPr>
      <w:rFonts w:eastAsiaTheme="majorEastAsia" w:cstheme="majorBidi"/>
      <w:color w:val="272727" w:themeColor="text1" w:themeTint="D8"/>
    </w:rPr>
  </w:style>
  <w:style w:type="paragraph" w:styleId="a3">
    <w:name w:val="Title"/>
    <w:basedOn w:val="a"/>
    <w:next w:val="a"/>
    <w:link w:val="a4"/>
    <w:uiPriority w:val="10"/>
    <w:qFormat/>
    <w:rsid w:val="00D67B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D67B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7B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D67B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7B64"/>
    <w:pPr>
      <w:spacing w:before="160"/>
      <w:jc w:val="center"/>
    </w:pPr>
    <w:rPr>
      <w:i/>
      <w:iCs/>
      <w:color w:val="404040" w:themeColor="text1" w:themeTint="BF"/>
    </w:rPr>
  </w:style>
  <w:style w:type="character" w:customStyle="1" w:styleId="a8">
    <w:name w:val="引文 字元"/>
    <w:basedOn w:val="a0"/>
    <w:link w:val="a7"/>
    <w:uiPriority w:val="29"/>
    <w:rsid w:val="00D67B64"/>
    <w:rPr>
      <w:i/>
      <w:iCs/>
      <w:color w:val="404040" w:themeColor="text1" w:themeTint="BF"/>
    </w:rPr>
  </w:style>
  <w:style w:type="paragraph" w:styleId="a9">
    <w:name w:val="List Paragraph"/>
    <w:basedOn w:val="a"/>
    <w:uiPriority w:val="34"/>
    <w:qFormat/>
    <w:rsid w:val="00D67B64"/>
    <w:pPr>
      <w:ind w:left="720"/>
      <w:contextualSpacing/>
    </w:pPr>
  </w:style>
  <w:style w:type="character" w:styleId="aa">
    <w:name w:val="Intense Emphasis"/>
    <w:basedOn w:val="a0"/>
    <w:uiPriority w:val="21"/>
    <w:qFormat/>
    <w:rsid w:val="00D67B64"/>
    <w:rPr>
      <w:i/>
      <w:iCs/>
      <w:color w:val="0F4761" w:themeColor="accent1" w:themeShade="BF"/>
    </w:rPr>
  </w:style>
  <w:style w:type="paragraph" w:styleId="ab">
    <w:name w:val="Intense Quote"/>
    <w:basedOn w:val="a"/>
    <w:next w:val="a"/>
    <w:link w:val="ac"/>
    <w:uiPriority w:val="30"/>
    <w:qFormat/>
    <w:rsid w:val="00D67B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D67B64"/>
    <w:rPr>
      <w:i/>
      <w:iCs/>
      <w:color w:val="0F4761" w:themeColor="accent1" w:themeShade="BF"/>
    </w:rPr>
  </w:style>
  <w:style w:type="character" w:styleId="ad">
    <w:name w:val="Intense Reference"/>
    <w:basedOn w:val="a0"/>
    <w:uiPriority w:val="32"/>
    <w:qFormat/>
    <w:rsid w:val="00D67B64"/>
    <w:rPr>
      <w:b/>
      <w:bCs/>
      <w:smallCaps/>
      <w:color w:val="0F4761" w:themeColor="accent1" w:themeShade="BF"/>
      <w:spacing w:val="5"/>
    </w:rPr>
  </w:style>
  <w:style w:type="character" w:styleId="ae">
    <w:name w:val="Hyperlink"/>
    <w:basedOn w:val="a0"/>
    <w:uiPriority w:val="99"/>
    <w:unhideWhenUsed/>
    <w:rsid w:val="00D67B64"/>
    <w:rPr>
      <w:color w:val="467886" w:themeColor="hyperlink"/>
      <w:u w:val="single"/>
    </w:rPr>
  </w:style>
  <w:style w:type="character" w:styleId="af">
    <w:name w:val="Unresolved Mention"/>
    <w:basedOn w:val="a0"/>
    <w:uiPriority w:val="99"/>
    <w:semiHidden/>
    <w:unhideWhenUsed/>
    <w:rsid w:val="00D67B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549868">
      <w:bodyDiv w:val="1"/>
      <w:marLeft w:val="0"/>
      <w:marRight w:val="0"/>
      <w:marTop w:val="0"/>
      <w:marBottom w:val="0"/>
      <w:divBdr>
        <w:top w:val="none" w:sz="0" w:space="0" w:color="auto"/>
        <w:left w:val="none" w:sz="0" w:space="0" w:color="auto"/>
        <w:bottom w:val="none" w:sz="0" w:space="0" w:color="auto"/>
        <w:right w:val="none" w:sz="0" w:space="0" w:color="auto"/>
      </w:divBdr>
      <w:divsChild>
        <w:div w:id="1538664541">
          <w:marLeft w:val="0"/>
          <w:marRight w:val="0"/>
          <w:marTop w:val="0"/>
          <w:marBottom w:val="0"/>
          <w:divBdr>
            <w:top w:val="none" w:sz="0" w:space="0" w:color="auto"/>
            <w:left w:val="none" w:sz="0" w:space="0" w:color="auto"/>
            <w:bottom w:val="none" w:sz="0" w:space="0" w:color="auto"/>
            <w:right w:val="none" w:sz="0" w:space="0" w:color="auto"/>
          </w:divBdr>
          <w:divsChild>
            <w:div w:id="201688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22362">
      <w:bodyDiv w:val="1"/>
      <w:marLeft w:val="0"/>
      <w:marRight w:val="0"/>
      <w:marTop w:val="0"/>
      <w:marBottom w:val="0"/>
      <w:divBdr>
        <w:top w:val="none" w:sz="0" w:space="0" w:color="auto"/>
        <w:left w:val="none" w:sz="0" w:space="0" w:color="auto"/>
        <w:bottom w:val="none" w:sz="0" w:space="0" w:color="auto"/>
        <w:right w:val="none" w:sz="0" w:space="0" w:color="auto"/>
      </w:divBdr>
      <w:divsChild>
        <w:div w:id="1594360190">
          <w:marLeft w:val="0"/>
          <w:marRight w:val="0"/>
          <w:marTop w:val="0"/>
          <w:marBottom w:val="0"/>
          <w:divBdr>
            <w:top w:val="none" w:sz="0" w:space="0" w:color="auto"/>
            <w:left w:val="none" w:sz="0" w:space="0" w:color="auto"/>
            <w:bottom w:val="none" w:sz="0" w:space="0" w:color="auto"/>
            <w:right w:val="none" w:sz="0" w:space="0" w:color="auto"/>
          </w:divBdr>
          <w:divsChild>
            <w:div w:id="161756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4004">
      <w:bodyDiv w:val="1"/>
      <w:marLeft w:val="0"/>
      <w:marRight w:val="0"/>
      <w:marTop w:val="0"/>
      <w:marBottom w:val="0"/>
      <w:divBdr>
        <w:top w:val="none" w:sz="0" w:space="0" w:color="auto"/>
        <w:left w:val="none" w:sz="0" w:space="0" w:color="auto"/>
        <w:bottom w:val="none" w:sz="0" w:space="0" w:color="auto"/>
        <w:right w:val="none" w:sz="0" w:space="0" w:color="auto"/>
      </w:divBdr>
      <w:divsChild>
        <w:div w:id="541791138">
          <w:marLeft w:val="0"/>
          <w:marRight w:val="0"/>
          <w:marTop w:val="0"/>
          <w:marBottom w:val="0"/>
          <w:divBdr>
            <w:top w:val="none" w:sz="0" w:space="0" w:color="auto"/>
            <w:left w:val="none" w:sz="0" w:space="0" w:color="auto"/>
            <w:bottom w:val="none" w:sz="0" w:space="0" w:color="auto"/>
            <w:right w:val="none" w:sz="0" w:space="0" w:color="auto"/>
          </w:divBdr>
          <w:divsChild>
            <w:div w:id="12315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07757">
      <w:bodyDiv w:val="1"/>
      <w:marLeft w:val="0"/>
      <w:marRight w:val="0"/>
      <w:marTop w:val="0"/>
      <w:marBottom w:val="0"/>
      <w:divBdr>
        <w:top w:val="none" w:sz="0" w:space="0" w:color="auto"/>
        <w:left w:val="none" w:sz="0" w:space="0" w:color="auto"/>
        <w:bottom w:val="none" w:sz="0" w:space="0" w:color="auto"/>
        <w:right w:val="none" w:sz="0" w:space="0" w:color="auto"/>
      </w:divBdr>
      <w:divsChild>
        <w:div w:id="508914695">
          <w:marLeft w:val="0"/>
          <w:marRight w:val="0"/>
          <w:marTop w:val="0"/>
          <w:marBottom w:val="0"/>
          <w:divBdr>
            <w:top w:val="none" w:sz="0" w:space="0" w:color="auto"/>
            <w:left w:val="none" w:sz="0" w:space="0" w:color="auto"/>
            <w:bottom w:val="none" w:sz="0" w:space="0" w:color="auto"/>
            <w:right w:val="none" w:sz="0" w:space="0" w:color="auto"/>
          </w:divBdr>
          <w:divsChild>
            <w:div w:id="22198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hi.gov.tw/English/"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 Taiwan</dc:creator>
  <cp:keywords/>
  <dc:description/>
  <cp:lastModifiedBy>Teach Taiwan</cp:lastModifiedBy>
  <cp:revision>1</cp:revision>
  <dcterms:created xsi:type="dcterms:W3CDTF">2025-09-10T08:39:00Z</dcterms:created>
  <dcterms:modified xsi:type="dcterms:W3CDTF">2025-09-10T08:40:00Z</dcterms:modified>
</cp:coreProperties>
</file>